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96" w:rsidRDefault="00EE1F96">
      <w:pPr>
        <w:pStyle w:val="Default"/>
        <w:rPr>
          <w:rFonts w:ascii="Arial" w:hAnsi="Arial"/>
          <w:color w:val="1E1E1E"/>
          <w:sz w:val="26"/>
          <w:szCs w:val="26"/>
        </w:rPr>
      </w:pPr>
    </w:p>
    <w:p w:rsidR="00EE1F96" w:rsidRDefault="00EE1F96">
      <w:pPr>
        <w:pStyle w:val="Default"/>
        <w:rPr>
          <w:rFonts w:ascii="Arial" w:hAnsi="Arial"/>
          <w:color w:val="1E1E1E"/>
          <w:sz w:val="26"/>
          <w:szCs w:val="26"/>
        </w:rPr>
      </w:pPr>
    </w:p>
    <w:p w:rsidR="00EE1F96" w:rsidRPr="00EE1F96" w:rsidRDefault="00EE1F96" w:rsidP="00EE1F96">
      <w:pPr>
        <w:pStyle w:val="Default"/>
        <w:jc w:val="center"/>
        <w:rPr>
          <w:rFonts w:ascii="Arial" w:hAnsi="Arial"/>
          <w:b/>
          <w:color w:val="1E1E1E"/>
          <w:sz w:val="26"/>
          <w:szCs w:val="26"/>
        </w:rPr>
      </w:pPr>
      <w:r w:rsidRPr="00EE1F96">
        <w:rPr>
          <w:rFonts w:ascii="Arial" w:hAnsi="Arial"/>
          <w:b/>
          <w:color w:val="1E1E1E"/>
          <w:sz w:val="26"/>
          <w:szCs w:val="26"/>
        </w:rPr>
        <w:t>Mission Statement</w:t>
      </w:r>
    </w:p>
    <w:p w:rsidR="00EE1F96" w:rsidRDefault="00EE1F96">
      <w:pPr>
        <w:pStyle w:val="Default"/>
        <w:rPr>
          <w:rFonts w:ascii="Arial" w:hAnsi="Arial"/>
          <w:color w:val="1E1E1E"/>
          <w:sz w:val="26"/>
          <w:szCs w:val="26"/>
        </w:rPr>
      </w:pPr>
      <w:bookmarkStart w:id="0" w:name="_GoBack"/>
      <w:bookmarkEnd w:id="0"/>
    </w:p>
    <w:p w:rsidR="002150CC" w:rsidRDefault="00EE1F96">
      <w:pPr>
        <w:pStyle w:val="Default"/>
        <w:rPr>
          <w:rFonts w:ascii="Arial" w:eastAsia="Arial" w:hAnsi="Arial" w:cs="Arial"/>
          <w:color w:val="1E1E1E"/>
          <w:sz w:val="26"/>
          <w:szCs w:val="26"/>
        </w:rPr>
      </w:pPr>
      <w:r>
        <w:rPr>
          <w:rFonts w:ascii="Arial" w:hAnsi="Arial"/>
          <w:color w:val="1E1E1E"/>
          <w:sz w:val="26"/>
          <w:szCs w:val="26"/>
        </w:rPr>
        <w:t>The Religious Coalition for Reproductive Choice</w:t>
      </w:r>
      <w:r>
        <w:rPr>
          <w:rFonts w:ascii="Arial" w:hAnsi="Arial"/>
          <w:color w:val="1E1E1E"/>
          <w:sz w:val="26"/>
          <w:szCs w:val="26"/>
        </w:rPr>
        <w:t> </w:t>
      </w:r>
      <w:r>
        <w:rPr>
          <w:rFonts w:ascii="Arial" w:hAnsi="Arial"/>
          <w:color w:val="1E1E1E"/>
          <w:sz w:val="26"/>
          <w:szCs w:val="26"/>
        </w:rPr>
        <w:t>is a broad-based,</w:t>
      </w:r>
      <w:r>
        <w:rPr>
          <w:rFonts w:ascii="Arial" w:hAnsi="Arial"/>
          <w:color w:val="1E1E1E"/>
          <w:sz w:val="26"/>
          <w:szCs w:val="26"/>
        </w:rPr>
        <w:t> </w:t>
      </w:r>
      <w:r>
        <w:rPr>
          <w:rFonts w:ascii="Arial" w:hAnsi="Arial"/>
          <w:color w:val="1E1E1E"/>
          <w:sz w:val="26"/>
          <w:szCs w:val="26"/>
        </w:rPr>
        <w:t>national, interfaith</w:t>
      </w:r>
      <w:r>
        <w:rPr>
          <w:rFonts w:ascii="Arial" w:hAnsi="Arial"/>
          <w:color w:val="1E1E1E"/>
          <w:sz w:val="26"/>
          <w:szCs w:val="26"/>
        </w:rPr>
        <w:t> </w:t>
      </w:r>
      <w:r>
        <w:rPr>
          <w:rFonts w:ascii="Arial" w:hAnsi="Arial"/>
          <w:color w:val="1E1E1E"/>
          <w:sz w:val="26"/>
          <w:szCs w:val="26"/>
        </w:rPr>
        <w:t>movement</w:t>
      </w:r>
      <w:r>
        <w:rPr>
          <w:rFonts w:ascii="Arial" w:hAnsi="Arial"/>
          <w:color w:val="1E1E1E"/>
          <w:sz w:val="26"/>
          <w:szCs w:val="26"/>
        </w:rPr>
        <w:t> </w:t>
      </w:r>
      <w:r>
        <w:rPr>
          <w:rFonts w:ascii="Arial" w:hAnsi="Arial"/>
          <w:color w:val="1E1E1E"/>
          <w:sz w:val="26"/>
          <w:szCs w:val="26"/>
        </w:rPr>
        <w:t xml:space="preserve">that brings the moral force of religion to protect and advance reproductive health, choice, rights and justice through education, prophetic witness, pastoral </w:t>
      </w:r>
      <w:r>
        <w:rPr>
          <w:rFonts w:ascii="Arial" w:hAnsi="Arial"/>
          <w:color w:val="1E1E1E"/>
          <w:sz w:val="26"/>
          <w:szCs w:val="26"/>
        </w:rPr>
        <w:t>presence and advocacy. RCRC</w:t>
      </w:r>
      <w:r>
        <w:rPr>
          <w:rFonts w:ascii="Arial" w:hAnsi="Arial"/>
          <w:color w:val="1E1E1E"/>
          <w:sz w:val="26"/>
          <w:szCs w:val="26"/>
        </w:rPr>
        <w:t> </w:t>
      </w:r>
      <w:r>
        <w:rPr>
          <w:rFonts w:ascii="Arial" w:hAnsi="Arial"/>
          <w:color w:val="1E1E1E"/>
          <w:sz w:val="26"/>
          <w:szCs w:val="26"/>
        </w:rPr>
        <w:t>values and</w:t>
      </w:r>
      <w:r>
        <w:rPr>
          <w:rFonts w:ascii="Arial" w:hAnsi="Arial"/>
          <w:color w:val="1E1E1E"/>
          <w:sz w:val="26"/>
          <w:szCs w:val="26"/>
        </w:rPr>
        <w:t> </w:t>
      </w:r>
      <w:r>
        <w:rPr>
          <w:rFonts w:ascii="Arial" w:hAnsi="Arial"/>
          <w:color w:val="1E1E1E"/>
          <w:sz w:val="26"/>
          <w:szCs w:val="26"/>
        </w:rPr>
        <w:t>promotes</w:t>
      </w:r>
      <w:r>
        <w:rPr>
          <w:rFonts w:ascii="Arial" w:hAnsi="Arial"/>
          <w:color w:val="1E1E1E"/>
          <w:sz w:val="26"/>
          <w:szCs w:val="26"/>
        </w:rPr>
        <w:t> </w:t>
      </w:r>
      <w:r>
        <w:rPr>
          <w:rFonts w:ascii="Arial" w:hAnsi="Arial"/>
          <w:color w:val="1E1E1E"/>
          <w:sz w:val="26"/>
          <w:szCs w:val="26"/>
        </w:rPr>
        <w:t xml:space="preserve">religious </w:t>
      </w:r>
      <w:proofErr w:type="gramStart"/>
      <w:r>
        <w:rPr>
          <w:rFonts w:ascii="Arial" w:hAnsi="Arial"/>
          <w:color w:val="1E1E1E"/>
          <w:sz w:val="26"/>
          <w:szCs w:val="26"/>
        </w:rPr>
        <w:t>liberty which</w:t>
      </w:r>
      <w:proofErr w:type="gramEnd"/>
      <w:r>
        <w:rPr>
          <w:rFonts w:ascii="Arial" w:hAnsi="Arial"/>
          <w:color w:val="1E1E1E"/>
          <w:sz w:val="26"/>
          <w:szCs w:val="26"/>
        </w:rPr>
        <w:t xml:space="preserve"> upholds the</w:t>
      </w:r>
      <w:r>
        <w:rPr>
          <w:rFonts w:ascii="Arial" w:hAnsi="Arial"/>
          <w:color w:val="1E1E1E"/>
          <w:sz w:val="26"/>
          <w:szCs w:val="26"/>
        </w:rPr>
        <w:t> </w:t>
      </w:r>
      <w:r>
        <w:rPr>
          <w:rFonts w:ascii="Arial" w:hAnsi="Arial"/>
          <w:color w:val="1E1E1E"/>
          <w:sz w:val="26"/>
          <w:szCs w:val="26"/>
        </w:rPr>
        <w:t>human and</w:t>
      </w:r>
      <w:r>
        <w:rPr>
          <w:rFonts w:ascii="Arial" w:hAnsi="Arial"/>
          <w:color w:val="1E1E1E"/>
          <w:sz w:val="26"/>
          <w:szCs w:val="26"/>
        </w:rPr>
        <w:t> </w:t>
      </w:r>
      <w:r>
        <w:rPr>
          <w:rFonts w:ascii="Arial" w:hAnsi="Arial"/>
          <w:color w:val="1E1E1E"/>
          <w:sz w:val="26"/>
          <w:szCs w:val="26"/>
          <w:lang w:val="fr-FR"/>
        </w:rPr>
        <w:t>constitutional</w:t>
      </w:r>
      <w:r>
        <w:rPr>
          <w:rFonts w:ascii="Arial" w:hAnsi="Arial"/>
          <w:color w:val="1E1E1E"/>
          <w:sz w:val="26"/>
          <w:szCs w:val="26"/>
        </w:rPr>
        <w:t> </w:t>
      </w:r>
      <w:r>
        <w:rPr>
          <w:rFonts w:ascii="Arial" w:hAnsi="Arial"/>
          <w:color w:val="1E1E1E"/>
          <w:sz w:val="26"/>
          <w:szCs w:val="26"/>
        </w:rPr>
        <w:t>rights of all people to exercise their</w:t>
      </w:r>
      <w:r>
        <w:rPr>
          <w:rFonts w:ascii="Arial" w:hAnsi="Arial"/>
          <w:color w:val="1E1E1E"/>
          <w:sz w:val="26"/>
          <w:szCs w:val="26"/>
        </w:rPr>
        <w:t> </w:t>
      </w:r>
      <w:r>
        <w:rPr>
          <w:rFonts w:ascii="Arial" w:hAnsi="Arial"/>
          <w:color w:val="1E1E1E"/>
          <w:sz w:val="26"/>
          <w:szCs w:val="26"/>
          <w:lang w:val="fr-FR"/>
        </w:rPr>
        <w:t>conscience</w:t>
      </w:r>
      <w:r>
        <w:rPr>
          <w:rFonts w:ascii="Arial" w:hAnsi="Arial"/>
          <w:color w:val="1E1E1E"/>
          <w:sz w:val="26"/>
          <w:szCs w:val="26"/>
        </w:rPr>
        <w:t> </w:t>
      </w:r>
      <w:r>
        <w:rPr>
          <w:rFonts w:ascii="Arial" w:hAnsi="Arial"/>
          <w:color w:val="1E1E1E"/>
          <w:sz w:val="26"/>
          <w:szCs w:val="26"/>
        </w:rPr>
        <w:t>to make their own reproductive health decisions without shame and stigma. RCRC challenges systems</w:t>
      </w:r>
      <w:r>
        <w:rPr>
          <w:rFonts w:ascii="Arial" w:hAnsi="Arial"/>
          <w:color w:val="1E1E1E"/>
          <w:sz w:val="26"/>
          <w:szCs w:val="26"/>
        </w:rPr>
        <w:t xml:space="preserve"> of oppression and seeks to remove the multiple barriers that impede individuals, especially those in marginalized communities in accessing comprehensive reproductive health care with respect and dignity.</w:t>
      </w:r>
    </w:p>
    <w:p w:rsidR="002150CC" w:rsidRDefault="00EE1F96">
      <w:pPr>
        <w:pStyle w:val="Default"/>
        <w:rPr>
          <w:rFonts w:ascii="Arial" w:eastAsia="Arial" w:hAnsi="Arial" w:cs="Arial"/>
          <w:color w:val="1E1E1E"/>
          <w:sz w:val="26"/>
          <w:szCs w:val="26"/>
        </w:rPr>
      </w:pPr>
      <w:r>
        <w:rPr>
          <w:rFonts w:ascii="Arial" w:hAnsi="Arial"/>
          <w:color w:val="1E1E1E"/>
          <w:sz w:val="26"/>
          <w:szCs w:val="26"/>
        </w:rPr>
        <w:t> </w:t>
      </w:r>
    </w:p>
    <w:p w:rsidR="002150CC" w:rsidRDefault="00EE1F96">
      <w:pPr>
        <w:pStyle w:val="Default"/>
      </w:pPr>
      <w:r>
        <w:rPr>
          <w:rFonts w:ascii="Arial" w:hAnsi="Arial"/>
          <w:sz w:val="26"/>
          <w:szCs w:val="26"/>
        </w:rPr>
        <w:t> </w:t>
      </w:r>
    </w:p>
    <w:sectPr w:rsidR="002150CC">
      <w:head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1F96">
      <w:r>
        <w:separator/>
      </w:r>
    </w:p>
  </w:endnote>
  <w:endnote w:type="continuationSeparator" w:id="0">
    <w:p w:rsidR="00000000" w:rsidRDefault="00EE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1F96">
      <w:r>
        <w:separator/>
      </w:r>
    </w:p>
  </w:footnote>
  <w:footnote w:type="continuationSeparator" w:id="0">
    <w:p w:rsidR="00000000" w:rsidRDefault="00EE1F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CC" w:rsidRDefault="00EE1F96" w:rsidP="00EE1F96">
    <w:pPr>
      <w:jc w:val="center"/>
    </w:pPr>
    <w:r>
      <w:rPr>
        <w:noProof/>
      </w:rPr>
      <w:drawing>
        <wp:inline distT="0" distB="0" distL="0" distR="0">
          <wp:extent cx="2870200" cy="1158506"/>
          <wp:effectExtent l="0" t="0" r="0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rc logo x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200" cy="1158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50CC"/>
    <w:rsid w:val="002150CC"/>
    <w:rsid w:val="00EE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E1F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F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F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F9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F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F9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E1F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F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F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F9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F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F9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Macintosh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Larsen</cp:lastModifiedBy>
  <cp:revision>2</cp:revision>
  <dcterms:created xsi:type="dcterms:W3CDTF">2016-09-20T22:04:00Z</dcterms:created>
  <dcterms:modified xsi:type="dcterms:W3CDTF">2016-09-20T22:04:00Z</dcterms:modified>
</cp:coreProperties>
</file>