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599FE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b/>
          <w:bCs/>
          <w:sz w:val="28"/>
          <w:szCs w:val="28"/>
        </w:rPr>
        <w:t>The Importance of Faith Leaders</w:t>
      </w:r>
    </w:p>
    <w:p w14:paraId="41216FAD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b/>
          <w:bCs/>
          <w:sz w:val="28"/>
          <w:szCs w:val="28"/>
        </w:rPr>
        <w:t>Standing With Planned Parenthood</w:t>
      </w:r>
    </w:p>
    <w:p w14:paraId="3AC627D9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 </w:t>
      </w:r>
    </w:p>
    <w:p w14:paraId="5EF38E2A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Dr. Laura Meyers, President &amp; CEO Planned Parenthood of Metropolitan Washington, DC</w:t>
      </w:r>
    </w:p>
    <w:p w14:paraId="40A1D566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 </w:t>
      </w:r>
    </w:p>
    <w:p w14:paraId="1B84725D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At a time of great division and rancor, faith leaders have a special responsibility to heal and unify.</w:t>
      </w:r>
      <w:r w:rsidRPr="00D45E69">
        <w:rPr>
          <w:rFonts w:ascii="Arial" w:hAnsi="Arial"/>
          <w:sz w:val="28"/>
          <w:szCs w:val="28"/>
        </w:rPr>
        <w:t xml:space="preserve">  </w:t>
      </w:r>
      <w:r w:rsidRPr="00D45E69">
        <w:rPr>
          <w:rFonts w:ascii="Arial" w:hAnsi="Arial"/>
          <w:sz w:val="28"/>
          <w:szCs w:val="28"/>
        </w:rPr>
        <w:t>This week, a group of interfaith clergy performed a blessing of Pla</w:t>
      </w:r>
      <w:bookmarkStart w:id="0" w:name="_GoBack"/>
      <w:bookmarkEnd w:id="0"/>
      <w:r w:rsidRPr="00D45E69">
        <w:rPr>
          <w:rFonts w:ascii="Arial" w:hAnsi="Arial"/>
          <w:sz w:val="28"/>
          <w:szCs w:val="28"/>
        </w:rPr>
        <w:t>nned Parenthood of Metropolitan Washington</w:t>
      </w:r>
      <w:r w:rsidRPr="00D45E69">
        <w:rPr>
          <w:rFonts w:ascii="Arial" w:hAnsi="Arial"/>
          <w:sz w:val="28"/>
          <w:szCs w:val="28"/>
        </w:rPr>
        <w:t>’</w:t>
      </w:r>
      <w:r w:rsidRPr="00D45E69">
        <w:rPr>
          <w:rFonts w:ascii="Arial" w:hAnsi="Arial"/>
          <w:sz w:val="28"/>
          <w:szCs w:val="28"/>
        </w:rPr>
        <w:t xml:space="preserve">s (PPMW) newest health center, The Carol </w:t>
      </w:r>
      <w:proofErr w:type="spellStart"/>
      <w:r w:rsidRPr="00D45E69">
        <w:rPr>
          <w:rFonts w:ascii="Arial" w:hAnsi="Arial"/>
          <w:sz w:val="28"/>
          <w:szCs w:val="28"/>
        </w:rPr>
        <w:t>Whitehill</w:t>
      </w:r>
      <w:proofErr w:type="spellEnd"/>
      <w:r w:rsidRPr="00D45E69">
        <w:rPr>
          <w:rFonts w:ascii="Arial" w:hAnsi="Arial"/>
          <w:sz w:val="28"/>
          <w:szCs w:val="28"/>
        </w:rPr>
        <w:t xml:space="preserve"> Moses Center.</w:t>
      </w:r>
      <w:r w:rsidRPr="00D45E69">
        <w:rPr>
          <w:rFonts w:ascii="Arial" w:hAnsi="Arial"/>
          <w:sz w:val="28"/>
          <w:szCs w:val="28"/>
        </w:rPr>
        <w:t xml:space="preserve">  </w:t>
      </w:r>
      <w:r w:rsidRPr="00D45E69">
        <w:rPr>
          <w:rFonts w:ascii="Arial" w:hAnsi="Arial"/>
          <w:sz w:val="28"/>
          <w:szCs w:val="28"/>
        </w:rPr>
        <w:t xml:space="preserve">I want to take this moment to express my gratitude to these spiritual leaders </w:t>
      </w:r>
      <w:r w:rsidRPr="00D45E69">
        <w:rPr>
          <w:rFonts w:ascii="Arial" w:hAnsi="Arial"/>
          <w:sz w:val="28"/>
          <w:szCs w:val="28"/>
        </w:rPr>
        <w:t xml:space="preserve">for their courage in conferring a blessing on our mission and to articulate for readers what it means to those who work inside. </w:t>
      </w:r>
      <w:r w:rsidRPr="00D45E69">
        <w:rPr>
          <w:rFonts w:ascii="Arial" w:hAnsi="Arial"/>
          <w:sz w:val="28"/>
          <w:szCs w:val="28"/>
        </w:rPr>
        <w:t>   </w:t>
      </w:r>
    </w:p>
    <w:p w14:paraId="43241820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 </w:t>
      </w:r>
    </w:p>
    <w:p w14:paraId="5ABE6242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In my regular messages to PPMW staff, I refer to our work here as sacred work because as we provide reproductive health ca</w:t>
      </w:r>
      <w:r w:rsidRPr="00D45E69">
        <w:rPr>
          <w:rFonts w:ascii="Arial" w:hAnsi="Arial"/>
          <w:sz w:val="28"/>
          <w:szCs w:val="28"/>
        </w:rPr>
        <w:t>re and sex education-whether preventive care such as cancer screenings or STI testing and treatment, sex education or abortion, we intersect with people at a deeply personal, intimate and potentially vulnerable moment in their lives.</w:t>
      </w:r>
      <w:r w:rsidRPr="00D45E69">
        <w:rPr>
          <w:rFonts w:ascii="Arial" w:hAnsi="Arial"/>
          <w:sz w:val="28"/>
          <w:szCs w:val="28"/>
        </w:rPr>
        <w:t xml:space="preserve">  </w:t>
      </w:r>
      <w:r w:rsidRPr="00D45E69">
        <w:rPr>
          <w:rFonts w:ascii="Arial" w:hAnsi="Arial"/>
          <w:sz w:val="28"/>
          <w:szCs w:val="28"/>
        </w:rPr>
        <w:t>Our goal is to affirm</w:t>
      </w:r>
      <w:r w:rsidRPr="00D45E69">
        <w:rPr>
          <w:rFonts w:ascii="Arial" w:hAnsi="Arial"/>
          <w:sz w:val="28"/>
          <w:szCs w:val="28"/>
        </w:rPr>
        <w:t xml:space="preserve"> each person</w:t>
      </w:r>
      <w:r w:rsidRPr="00D45E69">
        <w:rPr>
          <w:rFonts w:ascii="Arial" w:hAnsi="Arial"/>
          <w:sz w:val="28"/>
          <w:szCs w:val="28"/>
        </w:rPr>
        <w:t>’</w:t>
      </w:r>
      <w:r w:rsidRPr="00D45E69">
        <w:rPr>
          <w:rFonts w:ascii="Arial" w:hAnsi="Arial"/>
          <w:sz w:val="28"/>
          <w:szCs w:val="28"/>
        </w:rPr>
        <w:t xml:space="preserve">s dignity and empower self-determination through information and care. </w:t>
      </w:r>
      <w:r w:rsidRPr="00D45E69">
        <w:rPr>
          <w:rFonts w:ascii="Arial" w:hAnsi="Arial"/>
          <w:sz w:val="28"/>
          <w:szCs w:val="28"/>
        </w:rPr>
        <w:t> </w:t>
      </w:r>
    </w:p>
    <w:p w14:paraId="54CC67A0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 </w:t>
      </w:r>
    </w:p>
    <w:p w14:paraId="40B0434F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Regardless of what patients who come to the health center seek in terms of care, they and our staff, nevertheless occupy the foreground of America</w:t>
      </w:r>
      <w:r w:rsidRPr="00D45E69">
        <w:rPr>
          <w:rFonts w:ascii="Arial" w:hAnsi="Arial"/>
          <w:sz w:val="28"/>
          <w:szCs w:val="28"/>
        </w:rPr>
        <w:t>’</w:t>
      </w:r>
      <w:r w:rsidRPr="00D45E69">
        <w:rPr>
          <w:rFonts w:ascii="Arial" w:hAnsi="Arial"/>
          <w:sz w:val="28"/>
          <w:szCs w:val="28"/>
        </w:rPr>
        <w:t xml:space="preserve">s </w:t>
      </w:r>
      <w:r w:rsidRPr="00D45E69">
        <w:rPr>
          <w:rFonts w:ascii="Arial" w:hAnsi="Arial"/>
          <w:sz w:val="28"/>
          <w:szCs w:val="28"/>
        </w:rPr>
        <w:lastRenderedPageBreak/>
        <w:t xml:space="preserve">hottest hot button </w:t>
      </w:r>
      <w:r w:rsidRPr="00D45E69">
        <w:rPr>
          <w:rFonts w:ascii="Arial" w:hAnsi="Arial"/>
          <w:sz w:val="28"/>
          <w:szCs w:val="28"/>
        </w:rPr>
        <w:t>issue - abortion.</w:t>
      </w:r>
      <w:r w:rsidRPr="00D45E69">
        <w:rPr>
          <w:rFonts w:ascii="Arial" w:hAnsi="Arial"/>
          <w:sz w:val="28"/>
          <w:szCs w:val="28"/>
        </w:rPr>
        <w:t xml:space="preserve">  </w:t>
      </w:r>
      <w:r w:rsidRPr="00D45E69">
        <w:rPr>
          <w:rFonts w:ascii="Arial" w:hAnsi="Arial"/>
          <w:sz w:val="28"/>
          <w:szCs w:val="28"/>
        </w:rPr>
        <w:t>Planned Parenthood of Metropolitan Washington staff are fiercely dedicated to providing safe, compassionate abortion care as well as a full range of reproductive health care, but there is no question that working in this area of healthca</w:t>
      </w:r>
      <w:r w:rsidRPr="00D45E69">
        <w:rPr>
          <w:rFonts w:ascii="Arial" w:hAnsi="Arial"/>
          <w:sz w:val="28"/>
          <w:szCs w:val="28"/>
        </w:rPr>
        <w:t>re is more challenging personally and spiritually because of how the intense stigma about abortion and sexuality more generally play out in the public square.</w:t>
      </w:r>
      <w:r w:rsidRPr="00D45E69">
        <w:rPr>
          <w:rFonts w:ascii="Arial" w:hAnsi="Arial"/>
          <w:sz w:val="28"/>
          <w:szCs w:val="28"/>
        </w:rPr>
        <w:t>   </w:t>
      </w:r>
    </w:p>
    <w:p w14:paraId="451313E7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 </w:t>
      </w:r>
    </w:p>
    <w:p w14:paraId="07EF5578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The religious right has sought to frame the narrative about abortion and sex.</w:t>
      </w:r>
      <w:r w:rsidRPr="00D45E69">
        <w:rPr>
          <w:rFonts w:ascii="Arial" w:hAnsi="Arial"/>
          <w:sz w:val="28"/>
          <w:szCs w:val="28"/>
        </w:rPr>
        <w:t xml:space="preserve">  </w:t>
      </w:r>
      <w:r w:rsidRPr="00D45E69">
        <w:rPr>
          <w:rFonts w:ascii="Arial" w:hAnsi="Arial"/>
          <w:sz w:val="28"/>
          <w:szCs w:val="28"/>
        </w:rPr>
        <w:t>They have sou</w:t>
      </w:r>
      <w:r w:rsidRPr="00D45E69">
        <w:rPr>
          <w:rFonts w:ascii="Arial" w:hAnsi="Arial"/>
          <w:sz w:val="28"/>
          <w:szCs w:val="28"/>
        </w:rPr>
        <w:t>ght</w:t>
      </w:r>
      <w:r w:rsidRPr="00D45E69">
        <w:rPr>
          <w:rFonts w:ascii="Arial" w:hAnsi="Arial"/>
          <w:sz w:val="28"/>
          <w:szCs w:val="28"/>
        </w:rPr>
        <w:t> </w:t>
      </w:r>
      <w:r w:rsidRPr="00D45E69">
        <w:rPr>
          <w:rFonts w:ascii="Arial" w:hAnsi="Arial"/>
          <w:sz w:val="28"/>
          <w:szCs w:val="28"/>
        </w:rPr>
        <w:t>to render voiceless those who do not share their narrow and controlling belief system.</w:t>
      </w:r>
      <w:r w:rsidRPr="00D45E69">
        <w:rPr>
          <w:rFonts w:ascii="Arial" w:hAnsi="Arial"/>
          <w:sz w:val="28"/>
          <w:szCs w:val="28"/>
        </w:rPr>
        <w:t xml:space="preserve">  </w:t>
      </w:r>
      <w:r w:rsidRPr="00D45E69">
        <w:rPr>
          <w:rFonts w:ascii="Arial" w:hAnsi="Arial"/>
          <w:sz w:val="28"/>
          <w:szCs w:val="28"/>
        </w:rPr>
        <w:t>Regardless of the long history of connection between clergy and Planned Parenthood as well as the clergy</w:t>
      </w:r>
      <w:r w:rsidRPr="00D45E69">
        <w:rPr>
          <w:rFonts w:ascii="Arial" w:hAnsi="Arial"/>
          <w:sz w:val="28"/>
          <w:szCs w:val="28"/>
        </w:rPr>
        <w:t>’</w:t>
      </w:r>
      <w:r w:rsidRPr="00D45E69">
        <w:rPr>
          <w:rFonts w:ascii="Arial" w:hAnsi="Arial"/>
          <w:sz w:val="28"/>
          <w:szCs w:val="28"/>
        </w:rPr>
        <w:t>s role in the abortion rights movement more generally, thos</w:t>
      </w:r>
      <w:r w:rsidRPr="00D45E69">
        <w:rPr>
          <w:rFonts w:ascii="Arial" w:hAnsi="Arial"/>
          <w:sz w:val="28"/>
          <w:szCs w:val="28"/>
        </w:rPr>
        <w:t>e on the right seek to separate those of us in the reproductive rights movement from a sense of deep spirituality and religious connection.</w:t>
      </w:r>
      <w:r w:rsidRPr="00D45E69">
        <w:rPr>
          <w:rFonts w:ascii="Arial" w:hAnsi="Arial"/>
          <w:sz w:val="28"/>
          <w:szCs w:val="28"/>
        </w:rPr>
        <w:t xml:space="preserve">  </w:t>
      </w:r>
      <w:r w:rsidRPr="00D45E69">
        <w:rPr>
          <w:rFonts w:ascii="Arial" w:hAnsi="Arial"/>
          <w:sz w:val="28"/>
          <w:szCs w:val="28"/>
        </w:rPr>
        <w:t xml:space="preserve">Their binary moral framework leaves no space for individual questions of conscience </w:t>
      </w:r>
      <w:proofErr w:type="gramStart"/>
      <w:r w:rsidRPr="00D45E69">
        <w:rPr>
          <w:rFonts w:ascii="Arial" w:hAnsi="Arial"/>
          <w:sz w:val="28"/>
          <w:szCs w:val="28"/>
        </w:rPr>
        <w:t>nor</w:t>
      </w:r>
      <w:proofErr w:type="gramEnd"/>
      <w:r w:rsidRPr="00D45E69">
        <w:rPr>
          <w:rFonts w:ascii="Arial" w:hAnsi="Arial"/>
          <w:sz w:val="28"/>
          <w:szCs w:val="28"/>
        </w:rPr>
        <w:t xml:space="preserve"> the moral ambiguity that is</w:t>
      </w:r>
      <w:r w:rsidRPr="00D45E69">
        <w:rPr>
          <w:rFonts w:ascii="Arial" w:hAnsi="Arial"/>
          <w:sz w:val="28"/>
          <w:szCs w:val="28"/>
        </w:rPr>
        <w:t xml:space="preserve"> an inevitable fact of life.</w:t>
      </w:r>
      <w:r w:rsidRPr="00D45E69">
        <w:rPr>
          <w:rFonts w:ascii="Arial" w:hAnsi="Arial"/>
          <w:sz w:val="28"/>
          <w:szCs w:val="28"/>
        </w:rPr>
        <w:t> </w:t>
      </w:r>
    </w:p>
    <w:p w14:paraId="03AE9A30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 </w:t>
      </w:r>
    </w:p>
    <w:p w14:paraId="5C5DE2C0" w14:textId="77777777" w:rsidR="000C4000" w:rsidRPr="00D45E69" w:rsidRDefault="00D45E69">
      <w:pPr>
        <w:pStyle w:val="Default"/>
        <w:rPr>
          <w:rFonts w:eastAsia="Helvetica" w:cs="Helvetica"/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Having a group of interfaith clergy perform a ceremony focused on unity and wholeness therefore takes on special meaning to empower and celebrate rather than to stigmatize, control and dehumanize.</w:t>
      </w:r>
      <w:r w:rsidRPr="00D45E69">
        <w:rPr>
          <w:rFonts w:ascii="Arial" w:hAnsi="Arial"/>
          <w:sz w:val="28"/>
          <w:szCs w:val="28"/>
        </w:rPr>
        <w:t>   </w:t>
      </w:r>
      <w:r w:rsidRPr="00D45E69">
        <w:rPr>
          <w:rFonts w:ascii="Arial" w:hAnsi="Arial"/>
          <w:sz w:val="28"/>
          <w:szCs w:val="28"/>
        </w:rPr>
        <w:t>Having such a ceremony ta</w:t>
      </w:r>
      <w:r w:rsidRPr="00D45E69">
        <w:rPr>
          <w:rFonts w:ascii="Arial" w:hAnsi="Arial"/>
          <w:sz w:val="28"/>
          <w:szCs w:val="28"/>
        </w:rPr>
        <w:t xml:space="preserve">ke place at this moment in history is especially powerful for us as we seek to mobilize our </w:t>
      </w:r>
      <w:r w:rsidRPr="00D45E69">
        <w:rPr>
          <w:rFonts w:ascii="Arial" w:hAnsi="Arial"/>
          <w:sz w:val="28"/>
          <w:szCs w:val="28"/>
        </w:rPr>
        <w:lastRenderedPageBreak/>
        <w:t>communities of different faiths to come together to affirm and support the reproductive freedoms we cherish and have fought so hard to achieve.</w:t>
      </w:r>
      <w:r w:rsidRPr="00D45E69">
        <w:rPr>
          <w:rFonts w:ascii="Arial" w:hAnsi="Arial"/>
          <w:sz w:val="28"/>
          <w:szCs w:val="28"/>
        </w:rPr>
        <w:t xml:space="preserve">  </w:t>
      </w:r>
      <w:r w:rsidRPr="00D45E69">
        <w:rPr>
          <w:rFonts w:ascii="Arial" w:hAnsi="Arial"/>
          <w:sz w:val="28"/>
          <w:szCs w:val="28"/>
        </w:rPr>
        <w:t>It is a moment of p</w:t>
      </w:r>
      <w:r w:rsidRPr="00D45E69">
        <w:rPr>
          <w:rFonts w:ascii="Arial" w:hAnsi="Arial"/>
          <w:sz w:val="28"/>
          <w:szCs w:val="28"/>
        </w:rPr>
        <w:t xml:space="preserve">rofound calling and we hope those of conscience will hear its clarion call and move to action. </w:t>
      </w:r>
      <w:r w:rsidRPr="00D45E69">
        <w:rPr>
          <w:rFonts w:ascii="Arial" w:hAnsi="Arial"/>
          <w:sz w:val="28"/>
          <w:szCs w:val="28"/>
        </w:rPr>
        <w:t> </w:t>
      </w:r>
    </w:p>
    <w:p w14:paraId="18D0CC40" w14:textId="77777777" w:rsidR="000C4000" w:rsidRPr="00D45E69" w:rsidRDefault="00D45E69">
      <w:pPr>
        <w:pStyle w:val="Default"/>
        <w:rPr>
          <w:sz w:val="28"/>
          <w:szCs w:val="28"/>
        </w:rPr>
      </w:pPr>
      <w:r w:rsidRPr="00D45E69">
        <w:rPr>
          <w:rFonts w:ascii="Arial" w:hAnsi="Arial"/>
          <w:sz w:val="28"/>
          <w:szCs w:val="28"/>
        </w:rPr>
        <w:t> </w:t>
      </w:r>
    </w:p>
    <w:sectPr w:rsidR="000C4000" w:rsidRPr="00D45E6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BBD81" w14:textId="77777777" w:rsidR="00000000" w:rsidRDefault="00D45E69">
      <w:r>
        <w:separator/>
      </w:r>
    </w:p>
  </w:endnote>
  <w:endnote w:type="continuationSeparator" w:id="0">
    <w:p w14:paraId="49171184" w14:textId="77777777" w:rsidR="00000000" w:rsidRDefault="00D4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90614" w14:textId="77777777" w:rsidR="000C4000" w:rsidRDefault="000C400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86754" w14:textId="77777777" w:rsidR="00000000" w:rsidRDefault="00D45E69">
      <w:r>
        <w:separator/>
      </w:r>
    </w:p>
  </w:footnote>
  <w:footnote w:type="continuationSeparator" w:id="0">
    <w:p w14:paraId="23EDD60A" w14:textId="77777777" w:rsidR="00000000" w:rsidRDefault="00D45E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DCDFC" w14:textId="77777777" w:rsidR="000C4000" w:rsidRDefault="000C4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4000"/>
    <w:rsid w:val="000C4000"/>
    <w:rsid w:val="00D4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0FC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Macintosh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Larsen</cp:lastModifiedBy>
  <cp:revision>2</cp:revision>
  <dcterms:created xsi:type="dcterms:W3CDTF">2017-01-13T02:49:00Z</dcterms:created>
  <dcterms:modified xsi:type="dcterms:W3CDTF">2017-01-13T02:49:00Z</dcterms:modified>
</cp:coreProperties>
</file>